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24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附件2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22"/>
        <w:tblOverlap w:val="never"/>
        <w:tblW w:w="13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53"/>
        <w:gridCol w:w="1425"/>
        <w:gridCol w:w="1005"/>
        <w:gridCol w:w="1185"/>
        <w:gridCol w:w="1200"/>
        <w:gridCol w:w="1515"/>
        <w:gridCol w:w="1410"/>
        <w:gridCol w:w="2040"/>
        <w:gridCol w:w="1455"/>
      </w:tblGrid>
      <w:tr w14:paraId="741A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4" w:hRule="atLeast"/>
          <w:jc w:val="center"/>
        </w:trPr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技术参数及配置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</w:t>
            </w:r>
          </w:p>
        </w:tc>
      </w:tr>
      <w:tr w14:paraId="6EF8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62" w:hRule="atLeast"/>
          <w:jc w:val="center"/>
        </w:trPr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5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F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1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C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4C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88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F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质保年限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免费维护保养服务期限、频次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工程师到场响应时限</w:t>
            </w:r>
          </w:p>
        </w:tc>
      </w:tr>
      <w:tr w14:paraId="2209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6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3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2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D0A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792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A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7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6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1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D9F2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C7C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EE7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3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A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D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796B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00F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A30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E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1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D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1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969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A49D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72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9A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E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3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DE3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0D4F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2027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E04E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A316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179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E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4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3F207D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B4FD7"/>
    <w:rsid w:val="258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2025-06-19T01:27:00Z</dcterms:created>
  <dc:creator>打个酱油容易么我</dc:creator>
  <cp:lastModifiedBy>打个酱油容易么我</cp:lastModifiedBy>
  <dcterms:modified xsi:type="dcterms:W3CDTF">2025-06-19T01:37:27Z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641E1910800440EAA59CCE0F41BA9755_11</vt:lpwstr>
  </property>
  <property fmtid="{D5CDD505-2E9C-101B-9397-08002B2CF9AE}" pid="4" name="KSOTemplateDocerSaveRecord">
    <vt:lpwstr>eyJoZGlkIjoiNjY5MjdkYTIwOTg3MTFmNjk1N2ZlNzQ1Nzg4YzdkYzciLCJ1c2VySWQiOiI2MTY5NzcwMTgifQ==</vt:lpwstr>
  </property>
</Properties>
</file>